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3584" w14:textId="06B399AD" w:rsidR="00460102" w:rsidRPr="00D73F09" w:rsidRDefault="00D73F09" w:rsidP="00460102">
      <w:pPr>
        <w:jc w:val="center"/>
        <w:rPr>
          <w:b/>
          <w:bCs/>
          <w:u w:val="single"/>
        </w:rPr>
      </w:pPr>
      <w:r w:rsidRPr="00D73F09">
        <w:rPr>
          <w:b/>
          <w:bCs/>
          <w:u w:val="single"/>
        </w:rPr>
        <w:t>Grille d’évaluation </w:t>
      </w:r>
      <w:r w:rsidR="00330732">
        <w:rPr>
          <w:b/>
          <w:bCs/>
          <w:u w:val="single"/>
        </w:rPr>
        <w:t>simplif</w:t>
      </w:r>
      <w:r w:rsidR="007E7073">
        <w:rPr>
          <w:b/>
          <w:bCs/>
          <w:u w:val="single"/>
        </w:rPr>
        <w:t>i</w:t>
      </w:r>
      <w:r w:rsidR="0016601A">
        <w:rPr>
          <w:b/>
          <w:bCs/>
          <w:u w:val="single"/>
        </w:rPr>
        <w:t>ée</w:t>
      </w:r>
      <w:r w:rsidR="00330732">
        <w:rPr>
          <w:b/>
          <w:bCs/>
          <w:u w:val="single"/>
        </w:rPr>
        <w:t xml:space="preserve"> </w:t>
      </w:r>
      <w:r w:rsidRPr="00D73F09">
        <w:rPr>
          <w:b/>
          <w:bCs/>
          <w:u w:val="single"/>
        </w:rPr>
        <w:t xml:space="preserve">: </w:t>
      </w:r>
      <w:r w:rsidR="00E7219E">
        <w:rPr>
          <w:b/>
          <w:bCs/>
          <w:u w:val="single"/>
        </w:rPr>
        <w:t>Une carrière musicale</w:t>
      </w:r>
    </w:p>
    <w:tbl>
      <w:tblPr>
        <w:tblStyle w:val="Grilledutableau"/>
        <w:tblpPr w:leftFromText="141" w:rightFromText="141" w:vertAnchor="text" w:horzAnchor="margin" w:tblpXSpec="center" w:tblpY="373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1841"/>
        <w:gridCol w:w="5388"/>
        <w:gridCol w:w="1276"/>
        <w:gridCol w:w="490"/>
        <w:gridCol w:w="491"/>
        <w:gridCol w:w="491"/>
        <w:gridCol w:w="508"/>
      </w:tblGrid>
      <w:tr w:rsidR="00330732" w:rsidRPr="00DC1CD4" w14:paraId="1E7C3728" w14:textId="77777777" w:rsidTr="00D31150">
        <w:trPr>
          <w:trHeight w:val="589"/>
        </w:trPr>
        <w:tc>
          <w:tcPr>
            <w:tcW w:w="1841" w:type="dxa"/>
            <w:vMerge w:val="restart"/>
          </w:tcPr>
          <w:p w14:paraId="022DCC5E" w14:textId="77777777" w:rsidR="00330732" w:rsidRPr="00591CC8" w:rsidRDefault="00330732" w:rsidP="0033073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4"/>
            </w:tblGrid>
            <w:tr w:rsidR="00330732" w:rsidRPr="00591CC8" w14:paraId="2918A7DA" w14:textId="77777777" w:rsidTr="00E67626">
              <w:trPr>
                <w:trHeight w:val="93"/>
              </w:trPr>
              <w:tc>
                <w:tcPr>
                  <w:tcW w:w="1504" w:type="dxa"/>
                </w:tcPr>
                <w:p w14:paraId="3205F1C4" w14:textId="77777777" w:rsidR="00330732" w:rsidRPr="00591CC8" w:rsidRDefault="00330732" w:rsidP="00C01745">
                  <w:pPr>
                    <w:framePr w:hSpace="141" w:wrap="around" w:vAnchor="text" w:hAnchor="margin" w:xAlign="center" w:y="373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591CC8">
                    <w:rPr>
                      <w:rFonts w:cstheme="minorHAnsi"/>
                      <w:b/>
                      <w:bCs/>
                      <w:color w:val="000000"/>
                    </w:rPr>
                    <w:t>Compétences</w:t>
                  </w:r>
                </w:p>
              </w:tc>
            </w:tr>
            <w:tr w:rsidR="00330732" w:rsidRPr="00591CC8" w14:paraId="484CF0DF" w14:textId="77777777" w:rsidTr="00E67626">
              <w:trPr>
                <w:trHeight w:val="93"/>
              </w:trPr>
              <w:tc>
                <w:tcPr>
                  <w:tcW w:w="1504" w:type="dxa"/>
                </w:tcPr>
                <w:p w14:paraId="31EC10CA" w14:textId="77777777" w:rsidR="00330732" w:rsidRPr="00591CC8" w:rsidRDefault="00330732" w:rsidP="00C01745">
                  <w:pPr>
                    <w:framePr w:hSpace="141" w:wrap="around" w:vAnchor="text" w:hAnchor="margin" w:xAlign="center" w:y="373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591CC8">
                    <w:rPr>
                      <w:rFonts w:cstheme="minorHAnsi"/>
                      <w:b/>
                      <w:bCs/>
                      <w:color w:val="000000"/>
                    </w:rPr>
                    <w:t>Travaillées</w:t>
                  </w:r>
                </w:p>
              </w:tc>
            </w:tr>
            <w:tr w:rsidR="00330732" w:rsidRPr="00591CC8" w14:paraId="796D8F38" w14:textId="77777777" w:rsidTr="00E67626">
              <w:trPr>
                <w:trHeight w:val="93"/>
              </w:trPr>
              <w:tc>
                <w:tcPr>
                  <w:tcW w:w="1504" w:type="dxa"/>
                </w:tcPr>
                <w:p w14:paraId="4AC16C89" w14:textId="77777777" w:rsidR="00330732" w:rsidRPr="00591CC8" w:rsidRDefault="00330732" w:rsidP="00C01745">
                  <w:pPr>
                    <w:framePr w:hSpace="141" w:wrap="around" w:vAnchor="text" w:hAnchor="margin" w:xAlign="center" w:y="373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7B1C542C" w14:textId="77777777" w:rsidR="00330732" w:rsidRPr="00591CC8" w:rsidRDefault="00330732" w:rsidP="00330732">
            <w:pPr>
              <w:tabs>
                <w:tab w:val="left" w:pos="306"/>
              </w:tabs>
              <w:ind w:left="30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388" w:type="dxa"/>
            <w:vMerge w:val="restart"/>
          </w:tcPr>
          <w:p w14:paraId="08D60D5B" w14:textId="77777777" w:rsidR="00330732" w:rsidRPr="00591CC8" w:rsidRDefault="00330732" w:rsidP="0033073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16CB08CB" w14:textId="77777777" w:rsidR="00330732" w:rsidRPr="00591CC8" w:rsidRDefault="00330732" w:rsidP="00330732">
            <w:pPr>
              <w:pStyle w:val="Default"/>
              <w:ind w:left="1879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Attendus </w:t>
            </w:r>
          </w:p>
        </w:tc>
        <w:tc>
          <w:tcPr>
            <w:tcW w:w="1276" w:type="dxa"/>
            <w:vMerge w:val="restart"/>
          </w:tcPr>
          <w:p w14:paraId="061D1816" w14:textId="77777777" w:rsidR="00330732" w:rsidRPr="00DC1CD4" w:rsidRDefault="00330732" w:rsidP="0033073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8"/>
            </w:tblGrid>
            <w:tr w:rsidR="00330732" w:rsidRPr="00DC1CD4" w14:paraId="7D5E5F06" w14:textId="77777777" w:rsidTr="00E67626">
              <w:trPr>
                <w:trHeight w:val="93"/>
              </w:trPr>
              <w:tc>
                <w:tcPr>
                  <w:tcW w:w="1138" w:type="dxa"/>
                </w:tcPr>
                <w:p w14:paraId="2531AA48" w14:textId="77777777" w:rsidR="00330732" w:rsidRPr="00DC1CD4" w:rsidRDefault="00330732" w:rsidP="00C01745">
                  <w:pPr>
                    <w:framePr w:hSpace="141" w:wrap="around" w:vAnchor="text" w:hAnchor="margin" w:xAlign="center" w:y="373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cstheme="minorHAnsi"/>
                      <w:color w:val="000000"/>
                    </w:rPr>
                  </w:pPr>
                  <w:r w:rsidRPr="00DC1CD4">
                    <w:rPr>
                      <w:rFonts w:cstheme="minorHAnsi"/>
                      <w:b/>
                      <w:bCs/>
                      <w:color w:val="000000"/>
                    </w:rPr>
                    <w:t>Questions</w:t>
                  </w:r>
                </w:p>
              </w:tc>
            </w:tr>
          </w:tbl>
          <w:p w14:paraId="28706556" w14:textId="77777777" w:rsidR="00330732" w:rsidRPr="00DC1CD4" w:rsidRDefault="00330732" w:rsidP="0033073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gridSpan w:val="4"/>
          </w:tcPr>
          <w:p w14:paraId="7AEC6D54" w14:textId="77777777" w:rsidR="00330732" w:rsidRPr="00DC1CD4" w:rsidRDefault="00330732" w:rsidP="003307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2"/>
            </w:tblGrid>
            <w:tr w:rsidR="00330732" w:rsidRPr="00DC1CD4" w14:paraId="22A75975" w14:textId="77777777" w:rsidTr="00E67626">
              <w:trPr>
                <w:trHeight w:val="322"/>
              </w:trPr>
              <w:tc>
                <w:tcPr>
                  <w:tcW w:w="1742" w:type="dxa"/>
                </w:tcPr>
                <w:p w14:paraId="5B2B2E98" w14:textId="77777777" w:rsidR="00330732" w:rsidRPr="00DC1CD4" w:rsidRDefault="00330732" w:rsidP="00C01745">
                  <w:pPr>
                    <w:framePr w:hSpace="141" w:wrap="around" w:vAnchor="text" w:hAnchor="margin" w:xAlign="center" w:y="373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</w:rPr>
                    <w:t>Niveau d’acquisition (*)</w:t>
                  </w:r>
                </w:p>
              </w:tc>
            </w:tr>
          </w:tbl>
          <w:p w14:paraId="091FA7FC" w14:textId="77777777" w:rsidR="00330732" w:rsidRPr="00DC1CD4" w:rsidRDefault="00330732" w:rsidP="0033073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30732" w:rsidRPr="00591CC8" w14:paraId="3B3C5D30" w14:textId="77777777" w:rsidTr="00DB7A9D">
        <w:trPr>
          <w:trHeight w:val="62"/>
        </w:trPr>
        <w:tc>
          <w:tcPr>
            <w:tcW w:w="1841" w:type="dxa"/>
            <w:vMerge/>
          </w:tcPr>
          <w:p w14:paraId="1E5CAD62" w14:textId="77777777" w:rsidR="00330732" w:rsidRPr="00591CC8" w:rsidRDefault="00330732" w:rsidP="0033073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5388" w:type="dxa"/>
            <w:vMerge/>
          </w:tcPr>
          <w:p w14:paraId="647456C0" w14:textId="77777777" w:rsidR="00330732" w:rsidRPr="00591CC8" w:rsidRDefault="00330732" w:rsidP="0033073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14:paraId="5E30EEE5" w14:textId="77777777" w:rsidR="00330732" w:rsidRPr="00DC1CD4" w:rsidRDefault="00330732" w:rsidP="0033073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1649BDA8" w14:textId="77777777" w:rsidR="00330732" w:rsidRPr="00591CC8" w:rsidRDefault="00330732" w:rsidP="0033073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591CC8">
              <w:rPr>
                <w:rFonts w:cstheme="minorHAnsi"/>
                <w:color w:val="000000"/>
                <w:sz w:val="18"/>
                <w:szCs w:val="18"/>
              </w:rPr>
              <w:t>I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25FD902D" w14:textId="77777777" w:rsidR="00330732" w:rsidRPr="00591CC8" w:rsidRDefault="00330732" w:rsidP="0033073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591CC8">
              <w:rPr>
                <w:rFonts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0B90E664" w14:textId="77777777" w:rsidR="00330732" w:rsidRPr="00591CC8" w:rsidRDefault="00330732" w:rsidP="0033073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591CC8">
              <w:rPr>
                <w:rFonts w:cstheme="minorHAns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508" w:type="dxa"/>
            <w:vAlign w:val="center"/>
          </w:tcPr>
          <w:p w14:paraId="50E34E36" w14:textId="77777777" w:rsidR="00330732" w:rsidRPr="00591CC8" w:rsidRDefault="00330732" w:rsidP="0033073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591CC8">
              <w:rPr>
                <w:rFonts w:cstheme="minorHAnsi"/>
                <w:color w:val="000000"/>
                <w:sz w:val="18"/>
                <w:szCs w:val="18"/>
              </w:rPr>
              <w:t>TBM</w:t>
            </w:r>
          </w:p>
        </w:tc>
      </w:tr>
      <w:tr w:rsidR="00732544" w:rsidRPr="00DC1CD4" w14:paraId="44602445" w14:textId="77777777" w:rsidTr="00DB7A9D">
        <w:trPr>
          <w:trHeight w:val="431"/>
        </w:trPr>
        <w:tc>
          <w:tcPr>
            <w:tcW w:w="1841" w:type="dxa"/>
          </w:tcPr>
          <w:p w14:paraId="15CFBFAD" w14:textId="77777777" w:rsidR="00732544" w:rsidRPr="00DC1CD4" w:rsidRDefault="00732544" w:rsidP="0033073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8"/>
            </w:tblGrid>
            <w:tr w:rsidR="00732544" w:rsidRPr="00DC1CD4" w14:paraId="340FE3B0" w14:textId="77777777" w:rsidTr="00E67626">
              <w:trPr>
                <w:trHeight w:val="92"/>
                <w:jc w:val="center"/>
              </w:trPr>
              <w:tc>
                <w:tcPr>
                  <w:tcW w:w="1418" w:type="dxa"/>
                </w:tcPr>
                <w:p w14:paraId="5DF8FD07" w14:textId="77777777" w:rsidR="00732544" w:rsidRPr="00DC1CD4" w:rsidRDefault="00732544" w:rsidP="00C01745">
                  <w:pPr>
                    <w:framePr w:hSpace="141" w:wrap="around" w:vAnchor="text" w:hAnchor="margin" w:xAlign="center" w:y="373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cstheme="minorHAnsi"/>
                      <w:color w:val="000000"/>
                    </w:rPr>
                  </w:pPr>
                  <w:r w:rsidRPr="00DC1CD4">
                    <w:rPr>
                      <w:rFonts w:cstheme="minorHAnsi"/>
                      <w:b/>
                      <w:bCs/>
                      <w:color w:val="000000"/>
                    </w:rPr>
                    <w:t>S’approprier</w:t>
                  </w:r>
                </w:p>
              </w:tc>
            </w:tr>
          </w:tbl>
          <w:p w14:paraId="609EB139" w14:textId="77777777" w:rsidR="00732544" w:rsidRPr="00DC1CD4" w:rsidRDefault="00732544" w:rsidP="00330732">
            <w:pPr>
              <w:jc w:val="center"/>
              <w:rPr>
                <w:rFonts w:cstheme="minorHAnsi"/>
              </w:rPr>
            </w:pPr>
          </w:p>
        </w:tc>
        <w:tc>
          <w:tcPr>
            <w:tcW w:w="5388" w:type="dxa"/>
          </w:tcPr>
          <w:p w14:paraId="3A5529DB" w14:textId="449AD4AC" w:rsidR="00732544" w:rsidRDefault="00732544" w:rsidP="0033073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2422">
              <w:rPr>
                <w:rFonts w:cstheme="minorHAnsi"/>
                <w:color w:val="000000" w:themeColor="text1"/>
                <w:sz w:val="20"/>
                <w:szCs w:val="20"/>
              </w:rPr>
              <w:t xml:space="preserve">L’élève </w:t>
            </w:r>
            <w:r w:rsidR="00C01745">
              <w:rPr>
                <w:rFonts w:cstheme="minorHAnsi"/>
                <w:color w:val="000000" w:themeColor="text1"/>
                <w:sz w:val="20"/>
                <w:szCs w:val="20"/>
              </w:rPr>
              <w:t xml:space="preserve">est capable de récupérer </w:t>
            </w:r>
            <w:r w:rsidR="008F0E32">
              <w:rPr>
                <w:rFonts w:cstheme="minorHAnsi"/>
                <w:color w:val="000000" w:themeColor="text1"/>
                <w:sz w:val="20"/>
                <w:szCs w:val="20"/>
              </w:rPr>
              <w:t>une information dans un tableau</w:t>
            </w:r>
          </w:p>
          <w:p w14:paraId="4301D330" w14:textId="02C79F1A" w:rsidR="00C01745" w:rsidRPr="009F2422" w:rsidRDefault="00C01745" w:rsidP="0033073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1745">
              <w:rPr>
                <w:rFonts w:cstheme="minorHAnsi"/>
                <w:color w:val="538135" w:themeColor="accent6" w:themeShade="BF"/>
                <w:sz w:val="20"/>
                <w:szCs w:val="20"/>
              </w:rPr>
              <w:t xml:space="preserve">Réponse : </w:t>
            </w:r>
            <w:r w:rsidR="008F0E32">
              <w:rPr>
                <w:rFonts w:cstheme="minorHAnsi"/>
                <w:color w:val="538135" w:themeColor="accent6" w:themeShade="BF"/>
                <w:sz w:val="20"/>
                <w:szCs w:val="20"/>
              </w:rPr>
              <w:t>67,4 millions</w:t>
            </w:r>
          </w:p>
        </w:tc>
        <w:tc>
          <w:tcPr>
            <w:tcW w:w="1276" w:type="dxa"/>
            <w:vAlign w:val="center"/>
          </w:tcPr>
          <w:p w14:paraId="380FBF77" w14:textId="3EFFA642" w:rsidR="00732544" w:rsidRPr="00D31150" w:rsidRDefault="00732544" w:rsidP="00330732">
            <w:pPr>
              <w:jc w:val="center"/>
              <w:rPr>
                <w:rFonts w:cstheme="minorHAnsi"/>
                <w:color w:val="000000" w:themeColor="text1"/>
              </w:rPr>
            </w:pPr>
            <w:r w:rsidRPr="00D31150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4F3108B4" w14:textId="77777777" w:rsidR="00732544" w:rsidRPr="00DC1CD4" w:rsidRDefault="00732544" w:rsidP="00330732">
            <w:pPr>
              <w:jc w:val="center"/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7BE61" w14:textId="77777777" w:rsidR="00732544" w:rsidRPr="00DC1CD4" w:rsidRDefault="00732544" w:rsidP="00330732">
            <w:pPr>
              <w:jc w:val="center"/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F52AD" w14:textId="77777777" w:rsidR="00732544" w:rsidRPr="00DC1CD4" w:rsidRDefault="00732544" w:rsidP="00330732">
            <w:pPr>
              <w:jc w:val="center"/>
            </w:pPr>
          </w:p>
        </w:tc>
        <w:tc>
          <w:tcPr>
            <w:tcW w:w="508" w:type="dxa"/>
            <w:vAlign w:val="center"/>
          </w:tcPr>
          <w:p w14:paraId="58D37C9B" w14:textId="77777777" w:rsidR="00732544" w:rsidRPr="00DC1CD4" w:rsidRDefault="00732544" w:rsidP="00330732">
            <w:pPr>
              <w:jc w:val="center"/>
            </w:pPr>
          </w:p>
        </w:tc>
      </w:tr>
      <w:tr w:rsidR="00330732" w:rsidRPr="00DC1CD4" w14:paraId="6DB91115" w14:textId="77777777" w:rsidTr="00E851C4">
        <w:trPr>
          <w:trHeight w:val="1027"/>
        </w:trPr>
        <w:tc>
          <w:tcPr>
            <w:tcW w:w="1841" w:type="dxa"/>
            <w:vAlign w:val="center"/>
          </w:tcPr>
          <w:p w14:paraId="4C7F8561" w14:textId="77777777" w:rsidR="00330732" w:rsidRPr="00DC1CD4" w:rsidRDefault="00330732" w:rsidP="00D3115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4"/>
            </w:tblGrid>
            <w:tr w:rsidR="00330732" w:rsidRPr="00DC1CD4" w14:paraId="1344CAB7" w14:textId="77777777" w:rsidTr="00E67626">
              <w:trPr>
                <w:trHeight w:val="238"/>
                <w:jc w:val="center"/>
              </w:trPr>
              <w:tc>
                <w:tcPr>
                  <w:tcW w:w="1134" w:type="dxa"/>
                </w:tcPr>
                <w:p w14:paraId="532CABC2" w14:textId="77777777" w:rsidR="00330732" w:rsidRPr="00DC1CD4" w:rsidRDefault="00330732" w:rsidP="00C01745">
                  <w:pPr>
                    <w:framePr w:hSpace="141" w:wrap="around" w:vAnchor="text" w:hAnchor="margin" w:xAlign="center" w:y="373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cstheme="minorHAnsi"/>
                      <w:color w:val="000000"/>
                    </w:rPr>
                  </w:pPr>
                  <w:r w:rsidRPr="00DC1CD4">
                    <w:rPr>
                      <w:rFonts w:cstheme="minorHAnsi"/>
                      <w:b/>
                      <w:bCs/>
                      <w:color w:val="000000"/>
                    </w:rPr>
                    <w:t>Analyser</w:t>
                  </w:r>
                </w:p>
                <w:p w14:paraId="73C6234A" w14:textId="77777777" w:rsidR="00330732" w:rsidRPr="00DC1CD4" w:rsidRDefault="00330732" w:rsidP="00C01745">
                  <w:pPr>
                    <w:framePr w:hSpace="141" w:wrap="around" w:vAnchor="text" w:hAnchor="margin" w:xAlign="center" w:y="373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cstheme="minorHAnsi"/>
                      <w:color w:val="000000"/>
                    </w:rPr>
                  </w:pPr>
                  <w:r w:rsidRPr="00DC1CD4">
                    <w:rPr>
                      <w:rFonts w:cstheme="minorHAnsi"/>
                      <w:b/>
                      <w:bCs/>
                      <w:color w:val="000000"/>
                    </w:rPr>
                    <w:t>Raisonner</w:t>
                  </w:r>
                </w:p>
              </w:tc>
            </w:tr>
            <w:tr w:rsidR="00330732" w:rsidRPr="00DC1CD4" w14:paraId="1109FD12" w14:textId="77777777" w:rsidTr="00E67626">
              <w:trPr>
                <w:trHeight w:val="238"/>
                <w:jc w:val="center"/>
              </w:trPr>
              <w:tc>
                <w:tcPr>
                  <w:tcW w:w="1134" w:type="dxa"/>
                </w:tcPr>
                <w:p w14:paraId="5121997C" w14:textId="77777777" w:rsidR="00330732" w:rsidRPr="00DC1CD4" w:rsidRDefault="00330732" w:rsidP="00C01745">
                  <w:pPr>
                    <w:framePr w:hSpace="141" w:wrap="around" w:vAnchor="text" w:hAnchor="margin" w:xAlign="center" w:y="373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14:paraId="473E58E8" w14:textId="77777777" w:rsidR="00330732" w:rsidRPr="00DC1CD4" w:rsidRDefault="00330732" w:rsidP="00D31150">
            <w:pPr>
              <w:jc w:val="center"/>
              <w:rPr>
                <w:rFonts w:cstheme="minorHAnsi"/>
              </w:rPr>
            </w:pPr>
          </w:p>
        </w:tc>
        <w:tc>
          <w:tcPr>
            <w:tcW w:w="5388" w:type="dxa"/>
            <w:vAlign w:val="center"/>
          </w:tcPr>
          <w:p w14:paraId="096C79AD" w14:textId="628A4E2A" w:rsidR="00C01745" w:rsidRPr="009F2422" w:rsidRDefault="00330732" w:rsidP="008F0E3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2422">
              <w:rPr>
                <w:rFonts w:cstheme="minorHAnsi"/>
                <w:color w:val="000000" w:themeColor="text1"/>
                <w:sz w:val="20"/>
                <w:szCs w:val="20"/>
              </w:rPr>
              <w:t xml:space="preserve">L’élève </w:t>
            </w:r>
            <w:r w:rsidR="00C01745">
              <w:rPr>
                <w:rFonts w:cstheme="minorHAnsi"/>
                <w:color w:val="000000" w:themeColor="text1"/>
                <w:sz w:val="20"/>
                <w:szCs w:val="20"/>
              </w:rPr>
              <w:t xml:space="preserve">est capable de </w:t>
            </w:r>
            <w:r w:rsidR="008F0E32">
              <w:rPr>
                <w:rFonts w:cstheme="minorHAnsi"/>
                <w:color w:val="000000" w:themeColor="text1"/>
                <w:sz w:val="20"/>
                <w:szCs w:val="20"/>
              </w:rPr>
              <w:t>mobiliser les concepts liés aux droites de régression.</w:t>
            </w:r>
          </w:p>
        </w:tc>
        <w:tc>
          <w:tcPr>
            <w:tcW w:w="1276" w:type="dxa"/>
            <w:vAlign w:val="center"/>
          </w:tcPr>
          <w:p w14:paraId="21848B6F" w14:textId="5E957CA6" w:rsidR="00330732" w:rsidRPr="009F2422" w:rsidRDefault="00C01745" w:rsidP="00D31150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490" w:type="dxa"/>
            <w:vAlign w:val="center"/>
          </w:tcPr>
          <w:p w14:paraId="74E5F3E4" w14:textId="77777777" w:rsidR="00330732" w:rsidRPr="00DC1CD4" w:rsidRDefault="00330732" w:rsidP="00D31150">
            <w:pPr>
              <w:jc w:val="center"/>
            </w:pPr>
          </w:p>
        </w:tc>
        <w:tc>
          <w:tcPr>
            <w:tcW w:w="491" w:type="dxa"/>
            <w:vAlign w:val="center"/>
          </w:tcPr>
          <w:p w14:paraId="34CA787A" w14:textId="77777777" w:rsidR="00330732" w:rsidRPr="00DC1CD4" w:rsidRDefault="00330732" w:rsidP="00D31150">
            <w:pPr>
              <w:jc w:val="center"/>
            </w:pPr>
          </w:p>
        </w:tc>
        <w:tc>
          <w:tcPr>
            <w:tcW w:w="491" w:type="dxa"/>
            <w:vAlign w:val="center"/>
          </w:tcPr>
          <w:p w14:paraId="567CA388" w14:textId="77777777" w:rsidR="00330732" w:rsidRPr="00DC1CD4" w:rsidRDefault="00330732" w:rsidP="00D31150">
            <w:pPr>
              <w:jc w:val="center"/>
            </w:pPr>
          </w:p>
        </w:tc>
        <w:tc>
          <w:tcPr>
            <w:tcW w:w="508" w:type="dxa"/>
            <w:vAlign w:val="center"/>
          </w:tcPr>
          <w:p w14:paraId="069A6FA0" w14:textId="77777777" w:rsidR="00330732" w:rsidRPr="00DC1CD4" w:rsidRDefault="00330732" w:rsidP="00D31150">
            <w:pPr>
              <w:jc w:val="center"/>
            </w:pPr>
          </w:p>
        </w:tc>
      </w:tr>
      <w:tr w:rsidR="005D2905" w:rsidRPr="00DC1CD4" w14:paraId="07779735" w14:textId="77777777" w:rsidTr="00D31150">
        <w:trPr>
          <w:trHeight w:val="714"/>
        </w:trPr>
        <w:tc>
          <w:tcPr>
            <w:tcW w:w="1841" w:type="dxa"/>
            <w:vMerge w:val="restart"/>
            <w:vAlign w:val="center"/>
          </w:tcPr>
          <w:p w14:paraId="34137F35" w14:textId="77777777" w:rsidR="005D2905" w:rsidRPr="00591CC8" w:rsidRDefault="005D2905" w:rsidP="0033073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591CC8">
              <w:rPr>
                <w:rFonts w:cstheme="minorHAnsi"/>
                <w:b/>
                <w:bCs/>
                <w:color w:val="000000"/>
              </w:rPr>
              <w:t>Réaliser</w:t>
            </w:r>
          </w:p>
        </w:tc>
        <w:tc>
          <w:tcPr>
            <w:tcW w:w="5388" w:type="dxa"/>
          </w:tcPr>
          <w:p w14:paraId="0AC5E58A" w14:textId="0B891E31" w:rsidR="005D2905" w:rsidRPr="009F2422" w:rsidRDefault="00C01745" w:rsidP="0033073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L’élève est capable de tracer </w:t>
            </w:r>
            <w:r w:rsidR="008F0E32">
              <w:rPr>
                <w:rFonts w:cstheme="minorHAnsi"/>
                <w:color w:val="000000" w:themeColor="text1"/>
                <w:sz w:val="20"/>
                <w:szCs w:val="20"/>
              </w:rPr>
              <w:t xml:space="preserve">un nuage de point sur </w:t>
            </w:r>
            <w:proofErr w:type="spellStart"/>
            <w:r w:rsidR="008F0E32">
              <w:rPr>
                <w:rFonts w:cstheme="minorHAnsi"/>
                <w:color w:val="000000" w:themeColor="text1"/>
                <w:sz w:val="20"/>
                <w:szCs w:val="20"/>
              </w:rPr>
              <w:t>Numworks</w:t>
            </w:r>
            <w:proofErr w:type="spellEnd"/>
          </w:p>
        </w:tc>
        <w:tc>
          <w:tcPr>
            <w:tcW w:w="1276" w:type="dxa"/>
            <w:vAlign w:val="center"/>
          </w:tcPr>
          <w:p w14:paraId="6503845F" w14:textId="0D9C7D76" w:rsidR="005D2905" w:rsidRPr="009F2422" w:rsidRDefault="00C01745" w:rsidP="0033073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3.a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2FA14EA" w14:textId="77777777" w:rsidR="005D2905" w:rsidRPr="00DC1CD4" w:rsidRDefault="005D2905" w:rsidP="00330732">
            <w:pPr>
              <w:jc w:val="center"/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F013E21" w14:textId="77777777" w:rsidR="005D2905" w:rsidRPr="00DC1CD4" w:rsidRDefault="005D2905" w:rsidP="00330732">
            <w:pPr>
              <w:jc w:val="center"/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DB9721F" w14:textId="77777777" w:rsidR="005D2905" w:rsidRPr="00DC1CD4" w:rsidRDefault="005D2905" w:rsidP="00330732">
            <w:pPr>
              <w:jc w:val="center"/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E5BEBF2" w14:textId="77777777" w:rsidR="005D2905" w:rsidRPr="00DC1CD4" w:rsidRDefault="005D2905" w:rsidP="00330732">
            <w:pPr>
              <w:jc w:val="center"/>
            </w:pPr>
          </w:p>
        </w:tc>
      </w:tr>
      <w:tr w:rsidR="001A520A" w:rsidRPr="00DC1CD4" w14:paraId="6C01505E" w14:textId="77777777" w:rsidTr="00D31150">
        <w:trPr>
          <w:trHeight w:val="714"/>
        </w:trPr>
        <w:tc>
          <w:tcPr>
            <w:tcW w:w="1841" w:type="dxa"/>
            <w:vMerge/>
            <w:vAlign w:val="center"/>
          </w:tcPr>
          <w:p w14:paraId="7D047B97" w14:textId="77777777" w:rsidR="001A520A" w:rsidRPr="00591CC8" w:rsidRDefault="001A520A" w:rsidP="001A52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5388" w:type="dxa"/>
          </w:tcPr>
          <w:p w14:paraId="37AB55E0" w14:textId="77777777" w:rsidR="00DB7A9D" w:rsidRDefault="00C01745" w:rsidP="008F0E3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L’élève sait</w:t>
            </w:r>
            <w:r w:rsidR="008F0E32">
              <w:rPr>
                <w:rFonts w:cstheme="minorHAnsi"/>
                <w:color w:val="000000" w:themeColor="text1"/>
                <w:sz w:val="20"/>
                <w:szCs w:val="20"/>
              </w:rPr>
              <w:t xml:space="preserve"> à partir de la droite de régression réaliser une prédiction pour un X donné</w:t>
            </w:r>
          </w:p>
          <w:p w14:paraId="7C457374" w14:textId="77777777" w:rsidR="008F0E32" w:rsidRPr="008F0E32" w:rsidRDefault="008F0E32" w:rsidP="008F0E32">
            <w:pPr>
              <w:autoSpaceDE w:val="0"/>
              <w:autoSpaceDN w:val="0"/>
              <w:adjustRightInd w:val="0"/>
              <w:rPr>
                <w:rFonts w:eastAsiaTheme="minorEastAsia" w:cstheme="minorHAnsi"/>
                <w:color w:val="538135" w:themeColor="accent6" w:themeShade="BF"/>
                <w:sz w:val="20"/>
                <w:szCs w:val="20"/>
              </w:rPr>
            </w:pPr>
            <w:r w:rsidRPr="008F0E32">
              <w:rPr>
                <w:rFonts w:cstheme="minorHAnsi"/>
                <w:color w:val="538135" w:themeColor="accent6" w:themeShade="BF"/>
                <w:sz w:val="20"/>
                <w:szCs w:val="20"/>
              </w:rPr>
              <w:t xml:space="preserve">Réponse : </w:t>
            </w:r>
            <m:oMath>
              <m:r>
                <w:rPr>
                  <w:rFonts w:ascii="Cambria Math" w:hAnsi="Cambria Math" w:cstheme="minorHAnsi"/>
                  <w:color w:val="538135" w:themeColor="accent6" w:themeShade="BF"/>
                  <w:sz w:val="20"/>
                  <w:szCs w:val="20"/>
                  <w:lang w:val="es-ES"/>
                </w:rPr>
                <m:t>X</m:t>
              </m:r>
              <m:r>
                <w:rPr>
                  <w:rFonts w:ascii="Cambria Math" w:hAnsi="Cambria Math" w:cstheme="minorHAnsi"/>
                  <w:color w:val="538135" w:themeColor="accent6" w:themeShade="BF"/>
                  <w:sz w:val="20"/>
                  <w:szCs w:val="20"/>
                </w:rPr>
                <m:t xml:space="preserve"> = 2025 → </m:t>
              </m:r>
              <m:r>
                <w:rPr>
                  <w:rFonts w:ascii="Cambria Math" w:hAnsi="Cambria Math" w:cstheme="minorHAnsi"/>
                  <w:color w:val="538135" w:themeColor="accent6" w:themeShade="BF"/>
                  <w:sz w:val="20"/>
                  <w:szCs w:val="20"/>
                  <w:lang w:val="es-ES"/>
                </w:rPr>
                <m:t>Y</m:t>
              </m:r>
              <m:r>
                <w:rPr>
                  <w:rFonts w:ascii="Cambria Math" w:hAnsi="Cambria Math" w:cstheme="minorHAnsi"/>
                  <w:color w:val="538135" w:themeColor="accent6" w:themeShade="BF"/>
                  <w:sz w:val="20"/>
                  <w:szCs w:val="20"/>
                </w:rPr>
                <m:t xml:space="preserve"> = 68,24  </m:t>
              </m:r>
            </m:oMath>
          </w:p>
          <w:p w14:paraId="30063E43" w14:textId="58457925" w:rsidR="008F0E32" w:rsidRPr="008F0E32" w:rsidRDefault="008F0E32" w:rsidP="008F0E3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538135" w:themeColor="accent6" w:themeShade="BF"/>
                    <w:sz w:val="20"/>
                    <w:szCs w:val="20"/>
                  </w:rPr>
                  <m:t xml:space="preserve">   </m:t>
                </m:r>
                <m:r>
                  <w:rPr>
                    <w:rFonts w:ascii="Cambria Math" w:hAnsi="Cambria Math" w:cstheme="minorHAnsi"/>
                    <w:color w:val="538135" w:themeColor="accent6" w:themeShade="BF"/>
                    <w:sz w:val="20"/>
                    <w:szCs w:val="20"/>
                    <w:lang w:val="es-ES"/>
                  </w:rPr>
                  <m:t>X</m:t>
                </m:r>
                <m:r>
                  <w:rPr>
                    <w:rFonts w:ascii="Cambria Math" w:hAnsi="Cambria Math" w:cstheme="minorHAnsi"/>
                    <w:color w:val="538135" w:themeColor="accent6" w:themeShade="BF"/>
                    <w:sz w:val="20"/>
                    <w:szCs w:val="20"/>
                  </w:rPr>
                  <m:t xml:space="preserve">=2030 -&gt; </m:t>
                </m:r>
                <m:r>
                  <w:rPr>
                    <w:rFonts w:ascii="Cambria Math" w:hAnsi="Cambria Math" w:cstheme="minorHAnsi"/>
                    <w:color w:val="538135" w:themeColor="accent6" w:themeShade="BF"/>
                    <w:sz w:val="20"/>
                    <w:szCs w:val="20"/>
                    <w:lang w:val="es-ES"/>
                  </w:rPr>
                  <m:t>Y</m:t>
                </m:r>
                <m:r>
                  <w:rPr>
                    <w:rFonts w:ascii="Cambria Math" w:hAnsi="Cambria Math" w:cstheme="minorHAnsi"/>
                    <w:color w:val="538135" w:themeColor="accent6" w:themeShade="BF"/>
                    <w:sz w:val="20"/>
                    <w:szCs w:val="20"/>
                  </w:rPr>
                  <m:t xml:space="preserve"> = 69,88</m:t>
                </m:r>
              </m:oMath>
            </m:oMathPara>
          </w:p>
        </w:tc>
        <w:tc>
          <w:tcPr>
            <w:tcW w:w="1276" w:type="dxa"/>
            <w:vAlign w:val="center"/>
          </w:tcPr>
          <w:p w14:paraId="7A8F6FDF" w14:textId="09E3045D" w:rsidR="001A520A" w:rsidRPr="00680E02" w:rsidRDefault="00C01745" w:rsidP="001A520A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0000" w:themeColor="text1"/>
              </w:rPr>
              <w:t>3.b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BC3AE8D" w14:textId="77777777" w:rsidR="001A520A" w:rsidRPr="00DC1CD4" w:rsidRDefault="001A520A" w:rsidP="001A520A">
            <w:pPr>
              <w:jc w:val="center"/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D0C50AE" w14:textId="77777777" w:rsidR="001A520A" w:rsidRPr="00DC1CD4" w:rsidRDefault="001A520A" w:rsidP="001A520A">
            <w:pPr>
              <w:jc w:val="center"/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C800DFB" w14:textId="77777777" w:rsidR="001A520A" w:rsidRPr="00DC1CD4" w:rsidRDefault="001A520A" w:rsidP="001A520A">
            <w:pPr>
              <w:jc w:val="center"/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7A5502C" w14:textId="77777777" w:rsidR="001A520A" w:rsidRPr="00DC1CD4" w:rsidRDefault="001A520A" w:rsidP="001A520A">
            <w:pPr>
              <w:jc w:val="center"/>
            </w:pPr>
          </w:p>
        </w:tc>
      </w:tr>
      <w:tr w:rsidR="001A520A" w:rsidRPr="00DC1CD4" w14:paraId="1866FEDD" w14:textId="77777777" w:rsidTr="00D31150">
        <w:trPr>
          <w:trHeight w:val="714"/>
        </w:trPr>
        <w:tc>
          <w:tcPr>
            <w:tcW w:w="1841" w:type="dxa"/>
            <w:vMerge/>
            <w:vAlign w:val="center"/>
          </w:tcPr>
          <w:p w14:paraId="44EC9F47" w14:textId="77777777" w:rsidR="001A520A" w:rsidRPr="00591CC8" w:rsidRDefault="001A520A" w:rsidP="001A52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5388" w:type="dxa"/>
          </w:tcPr>
          <w:p w14:paraId="44A743EE" w14:textId="750FB378" w:rsidR="00DB7A9D" w:rsidRPr="009F2422" w:rsidRDefault="008F0E32" w:rsidP="001A520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L’élève sait, à partir de la droite de régression, afficher le R² d’une série statistique, et commenter sa valeur.</w:t>
            </w:r>
          </w:p>
        </w:tc>
        <w:tc>
          <w:tcPr>
            <w:tcW w:w="1276" w:type="dxa"/>
            <w:vAlign w:val="center"/>
          </w:tcPr>
          <w:p w14:paraId="5FE5D2D5" w14:textId="33D81F87" w:rsidR="001A520A" w:rsidRPr="00680E02" w:rsidRDefault="00C01745" w:rsidP="001A520A">
            <w:pPr>
              <w:jc w:val="center"/>
              <w:rPr>
                <w:rFonts w:cstheme="minorHAnsi"/>
                <w:color w:val="FF0000"/>
              </w:rPr>
            </w:pPr>
            <w:r w:rsidRPr="00C01745">
              <w:rPr>
                <w:rFonts w:cstheme="minorHAnsi"/>
                <w:color w:val="000000" w:themeColor="text1"/>
              </w:rPr>
              <w:t>3.c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ED61943" w14:textId="77777777" w:rsidR="001A520A" w:rsidRPr="00DC1CD4" w:rsidRDefault="001A520A" w:rsidP="001A520A">
            <w:pPr>
              <w:jc w:val="center"/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693D7B0" w14:textId="77777777" w:rsidR="001A520A" w:rsidRPr="00DC1CD4" w:rsidRDefault="001A520A" w:rsidP="001A520A">
            <w:pPr>
              <w:jc w:val="center"/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0C64531" w14:textId="77777777" w:rsidR="001A520A" w:rsidRPr="00DC1CD4" w:rsidRDefault="001A520A" w:rsidP="001A520A">
            <w:pPr>
              <w:jc w:val="center"/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15942DD" w14:textId="77777777" w:rsidR="001A520A" w:rsidRPr="00DC1CD4" w:rsidRDefault="001A520A" w:rsidP="001A520A">
            <w:pPr>
              <w:jc w:val="center"/>
            </w:pPr>
          </w:p>
        </w:tc>
      </w:tr>
      <w:tr w:rsidR="001A520A" w:rsidRPr="00DC1CD4" w14:paraId="752866C5" w14:textId="77777777" w:rsidTr="00D31150">
        <w:trPr>
          <w:trHeight w:val="410"/>
        </w:trPr>
        <w:tc>
          <w:tcPr>
            <w:tcW w:w="1841" w:type="dxa"/>
            <w:vAlign w:val="center"/>
          </w:tcPr>
          <w:p w14:paraId="06801BEE" w14:textId="77777777" w:rsidR="001A520A" w:rsidRPr="00591CC8" w:rsidRDefault="001A520A" w:rsidP="001A52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591CC8">
              <w:rPr>
                <w:rFonts w:cstheme="minorHAnsi"/>
                <w:b/>
                <w:bCs/>
                <w:color w:val="000000"/>
              </w:rPr>
              <w:t xml:space="preserve">Valider </w:t>
            </w:r>
          </w:p>
        </w:tc>
        <w:tc>
          <w:tcPr>
            <w:tcW w:w="5388" w:type="dxa"/>
          </w:tcPr>
          <w:p w14:paraId="537D2FDD" w14:textId="0550FA29" w:rsidR="00DB7A9D" w:rsidRPr="009F2422" w:rsidRDefault="001A520A" w:rsidP="008F0E3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2422">
              <w:rPr>
                <w:rFonts w:cstheme="minorHAnsi"/>
                <w:color w:val="000000" w:themeColor="text1"/>
                <w:sz w:val="20"/>
                <w:szCs w:val="20"/>
              </w:rPr>
              <w:t xml:space="preserve">L’élève </w:t>
            </w:r>
            <w:r w:rsidR="00C01745">
              <w:rPr>
                <w:rFonts w:cstheme="minorHAnsi"/>
                <w:color w:val="000000" w:themeColor="text1"/>
                <w:sz w:val="20"/>
                <w:szCs w:val="20"/>
              </w:rPr>
              <w:t>sait</w:t>
            </w:r>
            <w:r w:rsidR="008F0E32">
              <w:rPr>
                <w:rFonts w:cstheme="minorHAnsi"/>
                <w:color w:val="000000" w:themeColor="text1"/>
                <w:sz w:val="20"/>
                <w:szCs w:val="20"/>
              </w:rPr>
              <w:t xml:space="preserve"> faire preuve de recul sur les résultats qu’il produit.</w:t>
            </w:r>
          </w:p>
        </w:tc>
        <w:tc>
          <w:tcPr>
            <w:tcW w:w="1276" w:type="dxa"/>
            <w:vAlign w:val="center"/>
          </w:tcPr>
          <w:p w14:paraId="04A21E3C" w14:textId="19B88DBC" w:rsidR="001A520A" w:rsidRPr="00C01745" w:rsidRDefault="00C01745" w:rsidP="001A520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1745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0" w:type="dxa"/>
            <w:vAlign w:val="center"/>
          </w:tcPr>
          <w:p w14:paraId="5A6E9B51" w14:textId="77777777" w:rsidR="001A520A" w:rsidRPr="00DC1CD4" w:rsidRDefault="001A520A" w:rsidP="001A520A">
            <w:pPr>
              <w:jc w:val="center"/>
            </w:pPr>
          </w:p>
        </w:tc>
        <w:tc>
          <w:tcPr>
            <w:tcW w:w="491" w:type="dxa"/>
            <w:vAlign w:val="center"/>
          </w:tcPr>
          <w:p w14:paraId="6049631E" w14:textId="77777777" w:rsidR="001A520A" w:rsidRPr="00DC1CD4" w:rsidRDefault="001A520A" w:rsidP="001A520A">
            <w:pPr>
              <w:jc w:val="center"/>
            </w:pPr>
          </w:p>
        </w:tc>
        <w:tc>
          <w:tcPr>
            <w:tcW w:w="491" w:type="dxa"/>
            <w:vAlign w:val="center"/>
          </w:tcPr>
          <w:p w14:paraId="7A6C56ED" w14:textId="77777777" w:rsidR="001A520A" w:rsidRPr="00DC1CD4" w:rsidRDefault="001A520A" w:rsidP="001A520A">
            <w:pPr>
              <w:jc w:val="center"/>
            </w:pPr>
          </w:p>
        </w:tc>
        <w:tc>
          <w:tcPr>
            <w:tcW w:w="508" w:type="dxa"/>
            <w:vAlign w:val="center"/>
          </w:tcPr>
          <w:p w14:paraId="294FCAEB" w14:textId="77777777" w:rsidR="001A520A" w:rsidRPr="00DC1CD4" w:rsidRDefault="001A520A" w:rsidP="001A520A">
            <w:pPr>
              <w:jc w:val="center"/>
            </w:pPr>
          </w:p>
        </w:tc>
      </w:tr>
      <w:tr w:rsidR="00D31150" w:rsidRPr="00DC1CD4" w14:paraId="59C55AA2" w14:textId="77777777" w:rsidTr="00D31150">
        <w:trPr>
          <w:trHeight w:val="714"/>
        </w:trPr>
        <w:tc>
          <w:tcPr>
            <w:tcW w:w="1841" w:type="dxa"/>
            <w:vAlign w:val="center"/>
          </w:tcPr>
          <w:p w14:paraId="4A946957" w14:textId="0C1C6D69" w:rsidR="00D31150" w:rsidRPr="00591CC8" w:rsidRDefault="00D31150" w:rsidP="003B16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591CC8">
              <w:rPr>
                <w:rFonts w:cstheme="minorHAnsi"/>
                <w:b/>
                <w:bCs/>
                <w:color w:val="000000"/>
              </w:rPr>
              <w:t>Communiquer</w:t>
            </w:r>
          </w:p>
        </w:tc>
        <w:tc>
          <w:tcPr>
            <w:tcW w:w="5388" w:type="dxa"/>
          </w:tcPr>
          <w:p w14:paraId="3A99F88F" w14:textId="34E9A7B3" w:rsidR="00D31150" w:rsidRPr="009F2422" w:rsidRDefault="00D31150" w:rsidP="001A520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L’élève </w:t>
            </w:r>
            <w:r w:rsidR="00C01745">
              <w:rPr>
                <w:rFonts w:cstheme="minorHAnsi"/>
                <w:color w:val="000000" w:themeColor="text1"/>
                <w:sz w:val="20"/>
                <w:szCs w:val="20"/>
              </w:rPr>
              <w:t xml:space="preserve">est capable de synthétiser une démarche en exposant ses principaux résultats. </w:t>
            </w:r>
          </w:p>
        </w:tc>
        <w:tc>
          <w:tcPr>
            <w:tcW w:w="1276" w:type="dxa"/>
            <w:vAlign w:val="center"/>
          </w:tcPr>
          <w:p w14:paraId="3FE16A81" w14:textId="01E4458E" w:rsidR="00D31150" w:rsidRPr="00C01745" w:rsidRDefault="00C01745" w:rsidP="001A520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1745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90" w:type="dxa"/>
            <w:vAlign w:val="center"/>
          </w:tcPr>
          <w:p w14:paraId="45BFA790" w14:textId="77777777" w:rsidR="00D31150" w:rsidRPr="00DC1CD4" w:rsidRDefault="00D31150" w:rsidP="001A520A">
            <w:pPr>
              <w:jc w:val="center"/>
            </w:pPr>
          </w:p>
        </w:tc>
        <w:tc>
          <w:tcPr>
            <w:tcW w:w="491" w:type="dxa"/>
            <w:vAlign w:val="center"/>
          </w:tcPr>
          <w:p w14:paraId="648C0AD7" w14:textId="77777777" w:rsidR="00D31150" w:rsidRPr="00DC1CD4" w:rsidRDefault="00D31150" w:rsidP="001A520A">
            <w:pPr>
              <w:jc w:val="center"/>
            </w:pPr>
          </w:p>
        </w:tc>
        <w:tc>
          <w:tcPr>
            <w:tcW w:w="491" w:type="dxa"/>
            <w:vAlign w:val="center"/>
          </w:tcPr>
          <w:p w14:paraId="6B88B78A" w14:textId="77777777" w:rsidR="00D31150" w:rsidRPr="00DC1CD4" w:rsidRDefault="00D31150" w:rsidP="001A520A">
            <w:pPr>
              <w:jc w:val="center"/>
            </w:pPr>
          </w:p>
        </w:tc>
        <w:tc>
          <w:tcPr>
            <w:tcW w:w="508" w:type="dxa"/>
            <w:vAlign w:val="center"/>
          </w:tcPr>
          <w:p w14:paraId="76F61660" w14:textId="77777777" w:rsidR="00D31150" w:rsidRPr="00DC1CD4" w:rsidRDefault="00D31150" w:rsidP="001A520A">
            <w:pPr>
              <w:jc w:val="center"/>
            </w:pPr>
          </w:p>
        </w:tc>
      </w:tr>
    </w:tbl>
    <w:p w14:paraId="0F3CABC7" w14:textId="77777777" w:rsidR="00133E2F" w:rsidRDefault="00133E2F"/>
    <w:p w14:paraId="73DC0AF3" w14:textId="77777777" w:rsidR="00591CC8" w:rsidRPr="00D73F09" w:rsidRDefault="00591CC8">
      <w:pPr>
        <w:rPr>
          <w:b/>
          <w:bCs/>
          <w:sz w:val="16"/>
          <w:szCs w:val="16"/>
        </w:rPr>
      </w:pPr>
      <w:r w:rsidRPr="00D73F09">
        <w:rPr>
          <w:b/>
          <w:bCs/>
          <w:sz w:val="16"/>
          <w:szCs w:val="16"/>
        </w:rPr>
        <w:t xml:space="preserve">(*) niveaux d’acquisition : </w:t>
      </w:r>
    </w:p>
    <w:p w14:paraId="1E155C5D" w14:textId="77777777" w:rsidR="00591CC8" w:rsidRPr="00591CC8" w:rsidRDefault="00591CC8">
      <w:pPr>
        <w:rPr>
          <w:sz w:val="16"/>
          <w:szCs w:val="16"/>
        </w:rPr>
      </w:pPr>
      <w:r w:rsidRPr="00591CC8">
        <w:rPr>
          <w:sz w:val="16"/>
          <w:szCs w:val="16"/>
        </w:rPr>
        <w:t xml:space="preserve">- I = Insuffisant </w:t>
      </w:r>
    </w:p>
    <w:p w14:paraId="67C126F0" w14:textId="77777777" w:rsidR="00591CC8" w:rsidRPr="00591CC8" w:rsidRDefault="00591CC8">
      <w:pPr>
        <w:rPr>
          <w:sz w:val="16"/>
          <w:szCs w:val="16"/>
        </w:rPr>
      </w:pPr>
      <w:r w:rsidRPr="00591CC8">
        <w:rPr>
          <w:sz w:val="16"/>
          <w:szCs w:val="16"/>
        </w:rPr>
        <w:t>- F = Fragile</w:t>
      </w:r>
    </w:p>
    <w:p w14:paraId="5F8CF950" w14:textId="77777777" w:rsidR="00591CC8" w:rsidRPr="00591CC8" w:rsidRDefault="00591CC8">
      <w:pPr>
        <w:rPr>
          <w:sz w:val="16"/>
          <w:szCs w:val="16"/>
        </w:rPr>
      </w:pPr>
      <w:r w:rsidRPr="00591CC8">
        <w:rPr>
          <w:sz w:val="16"/>
          <w:szCs w:val="16"/>
        </w:rPr>
        <w:t>- MS : Maitrise satisfaisante</w:t>
      </w:r>
    </w:p>
    <w:p w14:paraId="19BB7E09" w14:textId="77777777" w:rsidR="00591CC8" w:rsidRPr="00591CC8" w:rsidRDefault="00591CC8">
      <w:pPr>
        <w:rPr>
          <w:sz w:val="16"/>
          <w:szCs w:val="16"/>
        </w:rPr>
      </w:pPr>
      <w:r w:rsidRPr="00591CC8">
        <w:rPr>
          <w:sz w:val="16"/>
          <w:szCs w:val="16"/>
        </w:rPr>
        <w:t>- TBM : Très bonne maîtrise</w:t>
      </w:r>
    </w:p>
    <w:sectPr w:rsidR="00591CC8" w:rsidRPr="00591CC8" w:rsidSect="00977AA9">
      <w:pgSz w:w="11906" w:h="16838"/>
      <w:pgMar w:top="339" w:right="1417" w:bottom="41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2F"/>
    <w:rsid w:val="000C45D1"/>
    <w:rsid w:val="00133E2F"/>
    <w:rsid w:val="0016601A"/>
    <w:rsid w:val="00171F4B"/>
    <w:rsid w:val="001828B5"/>
    <w:rsid w:val="001A520A"/>
    <w:rsid w:val="001D7950"/>
    <w:rsid w:val="00330732"/>
    <w:rsid w:val="003616F1"/>
    <w:rsid w:val="00453A69"/>
    <w:rsid w:val="00460102"/>
    <w:rsid w:val="004E71BE"/>
    <w:rsid w:val="00500B1C"/>
    <w:rsid w:val="00591CC8"/>
    <w:rsid w:val="005C07EE"/>
    <w:rsid w:val="005D2905"/>
    <w:rsid w:val="00602DD9"/>
    <w:rsid w:val="00680E02"/>
    <w:rsid w:val="006B1D92"/>
    <w:rsid w:val="006C1AD7"/>
    <w:rsid w:val="00724418"/>
    <w:rsid w:val="00724B4C"/>
    <w:rsid w:val="00732544"/>
    <w:rsid w:val="007756AC"/>
    <w:rsid w:val="007E7073"/>
    <w:rsid w:val="0088523F"/>
    <w:rsid w:val="008F0E32"/>
    <w:rsid w:val="00966C00"/>
    <w:rsid w:val="00973F61"/>
    <w:rsid w:val="00977AA9"/>
    <w:rsid w:val="009F2422"/>
    <w:rsid w:val="00C01745"/>
    <w:rsid w:val="00C17121"/>
    <w:rsid w:val="00CC19D6"/>
    <w:rsid w:val="00CF3180"/>
    <w:rsid w:val="00D31150"/>
    <w:rsid w:val="00D73F09"/>
    <w:rsid w:val="00DB7A9D"/>
    <w:rsid w:val="00DD2EB7"/>
    <w:rsid w:val="00E47819"/>
    <w:rsid w:val="00E7219E"/>
    <w:rsid w:val="00E851C4"/>
    <w:rsid w:val="00ED5758"/>
    <w:rsid w:val="00EE2CAF"/>
    <w:rsid w:val="00F26392"/>
    <w:rsid w:val="00F44F49"/>
    <w:rsid w:val="00FB379E"/>
    <w:rsid w:val="00FD7D4D"/>
    <w:rsid w:val="11A1A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801F"/>
  <w15:chartTrackingRefBased/>
  <w15:docId w15:val="{3B130A8C-04C7-A849-88FE-A9CCF319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E2F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3E2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E2F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character" w:customStyle="1" w:styleId="katex-mathml">
    <w:name w:val="katex-mathml"/>
    <w:basedOn w:val="Policepardfaut"/>
    <w:rsid w:val="005C07EE"/>
  </w:style>
  <w:style w:type="character" w:customStyle="1" w:styleId="mord">
    <w:name w:val="mord"/>
    <w:basedOn w:val="Policepardfaut"/>
    <w:rsid w:val="005C07EE"/>
  </w:style>
  <w:style w:type="character" w:customStyle="1" w:styleId="vlist-s">
    <w:name w:val="vlist-s"/>
    <w:basedOn w:val="Policepardfaut"/>
    <w:rsid w:val="005C07EE"/>
  </w:style>
  <w:style w:type="character" w:styleId="Textedelespacerserv">
    <w:name w:val="Placeholder Text"/>
    <w:basedOn w:val="Policepardfaut"/>
    <w:uiPriority w:val="99"/>
    <w:semiHidden/>
    <w:rsid w:val="004E71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844BA9-9255-4046-971D-E4A6110B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Masbahi Wissame</dc:creator>
  <cp:keywords/>
  <dc:description/>
  <cp:lastModifiedBy>Louis Lagon</cp:lastModifiedBy>
  <cp:revision>3</cp:revision>
  <dcterms:created xsi:type="dcterms:W3CDTF">2025-06-27T08:17:00Z</dcterms:created>
  <dcterms:modified xsi:type="dcterms:W3CDTF">2025-06-27T08:34:00Z</dcterms:modified>
</cp:coreProperties>
</file>